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18782803"/>
    <w:bookmarkStart w:id="1" w:name="_Toc318731601"/>
    <w:bookmarkStart w:id="2" w:name="workshops"/>
    <w:bookmarkStart w:id="3" w:name="_Toc318782804"/>
    <w:bookmarkStart w:id="4" w:name="_Ref327350710"/>
    <w:bookmarkStart w:id="5" w:name="_GoBack"/>
    <w:bookmarkEnd w:id="5"/>
    <w:p w14:paraId="7F0AE73E" w14:textId="77777777" w:rsidR="003812A0" w:rsidRDefault="003E0BA9" w:rsidP="00064D6B">
      <w:pPr>
        <w:tabs>
          <w:tab w:val="right" w:pos="11106"/>
        </w:tabs>
        <w:rPr>
          <w:rStyle w:val="Strong"/>
          <w:rFonts w:ascii="Cambria" w:hAnsi="Cambria"/>
          <w:bCs/>
          <w:color w:val="4F81BD"/>
          <w:sz w:val="28"/>
        </w:rPr>
      </w:pPr>
      <w:r>
        <w:rPr>
          <w:rFonts w:ascii="Cambria" w:hAnsi="Cambria"/>
          <w:b/>
          <w:bCs/>
          <w:noProof/>
          <w:color w:val="4F81BD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0562D68" wp14:editId="6518E098">
                <wp:simplePos x="0" y="0"/>
                <wp:positionH relativeFrom="column">
                  <wp:posOffset>1075055</wp:posOffset>
                </wp:positionH>
                <wp:positionV relativeFrom="paragraph">
                  <wp:posOffset>2366010</wp:posOffset>
                </wp:positionV>
                <wp:extent cx="4114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0C254" w14:textId="77777777" w:rsidR="003E0BA9" w:rsidRDefault="003E0BA9">
                            <w:r>
                              <w:rPr>
                                <w:rFonts w:ascii="Cambria" w:hAnsi="Cambria"/>
                                <w:b/>
                                <w:bCs/>
                                <w:noProof/>
                                <w:color w:val="4F81BD"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259EB3DF" wp14:editId="54674BC6">
                                  <wp:extent cx="4239217" cy="1552792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9217" cy="1552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84.65pt;margin-top:186.3pt;width:324pt;height:2in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" fillcolor="white [3201]" stroked="f" strokeweight=".5pt">
                <v:textbox>
                  <w:txbxContent>
                    <w:p w:rsidR="003E0BA9" w:rsidRDefault="003E0BA9">
                      <w:r>
                        <w:rPr>
                          <w:rFonts w:ascii="Cambria" w:hAnsi="Cambria"/>
                          <w:b/>
                          <w:bCs/>
                          <w:noProof/>
                          <w:color w:val="4F81BD"/>
                          <w:sz w:val="28"/>
                          <w:lang w:val="en-US"/>
                        </w:rPr>
                        <w:drawing>
                          <wp:inline distT="0" distB="0" distL="0" distR="0" wp14:anchorId="1FF97021" wp14:editId="3F4F60DA">
                            <wp:extent cx="4239217" cy="1552792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9217" cy="1552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461E">
        <w:rPr>
          <w:rFonts w:ascii="Cambria" w:hAnsi="Cambria"/>
          <w:b/>
          <w:bCs/>
          <w:noProof/>
          <w:color w:val="4F81BD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6D240E" wp14:editId="240CD1BA">
                <wp:simplePos x="0" y="0"/>
                <wp:positionH relativeFrom="column">
                  <wp:posOffset>128905</wp:posOffset>
                </wp:positionH>
                <wp:positionV relativeFrom="paragraph">
                  <wp:posOffset>1551305</wp:posOffset>
                </wp:positionV>
                <wp:extent cx="6804660" cy="7102475"/>
                <wp:effectExtent l="0" t="0" r="0" b="3175"/>
                <wp:wrapNone/>
                <wp:docPr id="69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710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47AEE" w14:textId="77777777" w:rsidR="00F427F2" w:rsidRDefault="00F427F2" w:rsidP="00F427F2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4"/>
                              </w:rPr>
                              <w:t>A ‘First’ for Australia</w:t>
                            </w:r>
                          </w:p>
                          <w:p w14:paraId="2A7CABD1" w14:textId="77777777" w:rsidR="00B32247" w:rsidRPr="003E0BA9" w:rsidRDefault="00F4461E" w:rsidP="00D277A6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3E0BA9">
                              <w:rPr>
                                <w:rFonts w:ascii="Brush Script MT" w:hAnsi="Brush Script MT"/>
                                <w:sz w:val="44"/>
                              </w:rPr>
                              <w:t>A</w:t>
                            </w:r>
                            <w:r w:rsidR="00B32247" w:rsidRPr="003E0BA9">
                              <w:rPr>
                                <w:rFonts w:ascii="Brush Script MT" w:hAnsi="Brush Script MT"/>
                                <w:sz w:val="44"/>
                              </w:rPr>
                              <w:t xml:space="preserve"> conference for families and carers of those with eating disorders!</w:t>
                            </w:r>
                          </w:p>
                          <w:p w14:paraId="0BD842FA" w14:textId="77777777" w:rsidR="003E0BA9" w:rsidRDefault="003E0BA9" w:rsidP="00D277A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</w:p>
                          <w:p w14:paraId="028E2054" w14:textId="77777777" w:rsidR="003E0BA9" w:rsidRDefault="003E0BA9" w:rsidP="00D277A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</w:p>
                          <w:p w14:paraId="217AF023" w14:textId="77777777" w:rsidR="003E0BA9" w:rsidRDefault="003E0BA9" w:rsidP="00D277A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</w:p>
                          <w:p w14:paraId="045B3C59" w14:textId="77777777" w:rsidR="003E0BA9" w:rsidRDefault="003E0BA9" w:rsidP="00D277A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</w:p>
                          <w:p w14:paraId="3B26CD57" w14:textId="77777777" w:rsidR="003E0BA9" w:rsidRDefault="003E0BA9" w:rsidP="00D277A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</w:p>
                          <w:p w14:paraId="5AA0667C" w14:textId="77777777" w:rsidR="003E0BA9" w:rsidRDefault="003E0BA9" w:rsidP="00D277A6">
                            <w:pPr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</w:p>
                          <w:p w14:paraId="568881C1" w14:textId="77777777" w:rsidR="00064D6B" w:rsidRDefault="00B32247" w:rsidP="00D277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Best evidence treatment for eating disorders 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reveals</w:t>
                            </w: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that the close involvement of families and carers in the care of </w:t>
                            </w:r>
                            <w:proofErr w:type="gramStart"/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their</w:t>
                            </w:r>
                            <w:proofErr w:type="gramEnd"/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loved ones </w:t>
                            </w:r>
                            <w:r w:rsidR="0089488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is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invaluable in </w:t>
                            </w: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improving early detection, restoration to a healthy weight and maintaining long term wellbeing. For parents and carers, however, the journey can be confusing, challenging and difficult to navigate. </w:t>
                            </w:r>
                          </w:p>
                          <w:p w14:paraId="4DE6B9BB" w14:textId="77777777" w:rsidR="00064D6B" w:rsidRDefault="00B32247" w:rsidP="00064D6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br/>
                              <w:t xml:space="preserve">The primary aim of 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this inaugural</w:t>
                            </w: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Conference is to provide access to a range of expert knowledge and skills for families and caregivers of people with eating disorders, so that they can 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go home</w:t>
                            </w: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feeling empowered, better informed and more able to support, care for and assist in the recovery of the person with the eating disorder. </w:t>
                            </w: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 do this the conference will:</w:t>
                            </w:r>
                          </w:p>
                          <w:p w14:paraId="27701500" w14:textId="77777777" w:rsidR="00064D6B" w:rsidRDefault="00064D6B" w:rsidP="00064D6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11E26137" w14:textId="77777777" w:rsidR="00064D6B" w:rsidRPr="00064D6B" w:rsidRDefault="00B32247" w:rsidP="00064D6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064D6B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Provide presentations from leading health professionals sharing the latest evidence on what works for treating </w:t>
                            </w:r>
                            <w:r w:rsidRPr="00064D6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ED’s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</w:p>
                          <w:p w14:paraId="34B84802" w14:textId="77777777" w:rsidR="00064D6B" w:rsidRDefault="00B32247" w:rsidP="00064D6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064D6B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Provide opportunities for families and carers to share information on what worked (and what didn’t work) for them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1CAF4414" w14:textId="77777777" w:rsidR="00B32247" w:rsidRPr="00064D6B" w:rsidRDefault="00B32247" w:rsidP="00064D6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064D6B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Provide practical forums to help carers support their relative, friend or loved one with an eating disorder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.</w:t>
                            </w:r>
                            <w:r w:rsidR="00064D6B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14:paraId="0AD37475" w14:textId="77777777" w:rsidR="00B32247" w:rsidRDefault="00064D6B" w:rsidP="00D277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The</w:t>
                            </w:r>
                            <w:r w:rsidR="00B32247"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Conference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will also </w:t>
                            </w:r>
                            <w:r w:rsidR="00B32247"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provide families and carers of people with eating disorders with opportunities to network and connect with other people with similar experience, in a safe and supported environment, so that they can benefit and gain confidence and new insights from shared knowledge and experience. To do this the conference will: </w:t>
                            </w:r>
                          </w:p>
                          <w:p w14:paraId="6D276107" w14:textId="77777777" w:rsidR="00064D6B" w:rsidRPr="003812A0" w:rsidRDefault="00064D6B" w:rsidP="00D277A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1AC2300C" w14:textId="77777777" w:rsidR="00B32247" w:rsidRPr="003812A0" w:rsidRDefault="00B32247" w:rsidP="00064D6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Provide opportunities within the program for networking and sharing of experiences.</w:t>
                            </w:r>
                          </w:p>
                          <w:p w14:paraId="26BA026B" w14:textId="77777777" w:rsidR="00B32247" w:rsidRPr="003812A0" w:rsidRDefault="00B32247" w:rsidP="00064D6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Identify and make provision to meet pastoral care needs of those attending if required.</w:t>
                            </w:r>
                          </w:p>
                          <w:p w14:paraId="48FB9657" w14:textId="77777777" w:rsidR="00B32247" w:rsidRPr="003812A0" w:rsidRDefault="00B32247" w:rsidP="00064D6B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Provide opportunities for social activities.</w:t>
                            </w:r>
                          </w:p>
                          <w:p w14:paraId="76C36EC7" w14:textId="77777777" w:rsidR="00B32247" w:rsidRPr="00A80609" w:rsidRDefault="00B32247" w:rsidP="00D277A6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We also welcome clinicians</w:t>
                            </w:r>
                            <w:r w:rsidR="00F427F2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, therapists</w:t>
                            </w: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and sufferers wanting to learn more about and be inspired by the role of families and carers in supporting recovery. </w:t>
                            </w:r>
                            <w:r w:rsidRPr="003812A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br/>
                            </w:r>
                            <w:r w:rsidRPr="00A8060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                                            </w:t>
                            </w:r>
                            <w:r w:rsidRPr="00A80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</w:t>
                            </w:r>
                            <w:r w:rsidRPr="00A8060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r more info go to: </w:t>
                            </w:r>
                            <w:hyperlink r:id="rId11" w:history="1">
                              <w:r w:rsidRPr="00946AB8">
                                <w:rPr>
                                  <w:rStyle w:val="Hyperlink"/>
                                  <w:rFonts w:asciiTheme="minorHAnsi" w:hAnsiTheme="minorHAnsi" w:cstheme="minorHAnsi"/>
                                  <w:color w:val="1155CC"/>
                                  <w:sz w:val="22"/>
                                  <w:szCs w:val="20"/>
                                  <w:shd w:val="clear" w:color="auto" w:fill="FFFFFF"/>
                                </w:rPr>
                                <w:t>http://www.athomewitheatingdisorders.com</w:t>
                              </w:r>
                            </w:hyperlink>
                          </w:p>
                          <w:p w14:paraId="427DCD11" w14:textId="77777777" w:rsidR="00A80609" w:rsidRPr="00A80609" w:rsidRDefault="00A80609" w:rsidP="00A806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A80609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Or email </w:t>
                            </w:r>
                            <w:r w:rsidR="003506D6">
                              <w:fldChar w:fldCharType="begin"/>
                            </w:r>
                            <w:r w:rsidR="003506D6">
                              <w:instrText xml:space="preserve"> HYPERLINK "mailto:admin@athomewitheatingdisorders.com" \t "_blank" </w:instrText>
                            </w:r>
                            <w:r w:rsidR="003506D6">
                              <w:fldChar w:fldCharType="separate"/>
                            </w:r>
                            <w:r w:rsidRPr="00A80609">
                              <w:rPr>
                                <w:rStyle w:val="Hyperlink"/>
                                <w:rFonts w:asciiTheme="minorHAnsi" w:hAnsiTheme="minorHAnsi" w:cstheme="minorHAnsi"/>
                                <w:color w:val="1155CC"/>
                                <w:sz w:val="22"/>
                                <w:szCs w:val="20"/>
                                <w:shd w:val="clear" w:color="auto" w:fill="FFFFFF"/>
                              </w:rPr>
                              <w:t>admin@athomewitheatingdisorders.com</w:t>
                            </w:r>
                            <w:r w:rsidR="003506D6">
                              <w:rPr>
                                <w:rStyle w:val="Hyperlink"/>
                                <w:rFonts w:asciiTheme="minorHAnsi" w:hAnsiTheme="minorHAnsi" w:cstheme="minorHAnsi"/>
                                <w:color w:val="1155CC"/>
                                <w:sz w:val="22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D2DC00" wp14:editId="494EA326">
                                  <wp:extent cx="6708967" cy="701749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8967" cy="701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0D9EB" w14:textId="77777777" w:rsidR="00B32247" w:rsidRPr="008A7990" w:rsidRDefault="00B32247" w:rsidP="00D277A6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4024F6EB" w14:textId="77777777" w:rsidR="00B32247" w:rsidRDefault="00B32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90" o:spid="_x0000_s1027" type="#_x0000_t202" style="position:absolute;margin-left:10.15pt;margin-top:122.15pt;width:535.8pt;height:559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" filled="f" stroked="f">
                <v:textbox>
                  <w:txbxContent>
                    <w:p w14:paraId="18D47AEE" w14:textId="77777777" w:rsidR="00F427F2" w:rsidRDefault="00F427F2" w:rsidP="00F427F2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>
                        <w:rPr>
                          <w:rFonts w:ascii="Brush Script MT" w:hAnsi="Brush Script MT"/>
                          <w:sz w:val="44"/>
                        </w:rPr>
                        <w:t>A ‘First’ for Australia</w:t>
                      </w:r>
                    </w:p>
                    <w:p w14:paraId="2A7CABD1" w14:textId="77777777" w:rsidR="00B32247" w:rsidRPr="003E0BA9" w:rsidRDefault="00F4461E" w:rsidP="00D277A6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 w:rsidRPr="003E0BA9">
                        <w:rPr>
                          <w:rFonts w:ascii="Brush Script MT" w:hAnsi="Brush Script MT"/>
                          <w:sz w:val="44"/>
                        </w:rPr>
                        <w:t>A</w:t>
                      </w:r>
                      <w:r w:rsidR="00B32247" w:rsidRPr="003E0BA9">
                        <w:rPr>
                          <w:rFonts w:ascii="Brush Script MT" w:hAnsi="Brush Script MT"/>
                          <w:sz w:val="44"/>
                        </w:rPr>
                        <w:t xml:space="preserve"> conference for families and carers of those with eating disorders!</w:t>
                      </w:r>
                    </w:p>
                    <w:p w14:paraId="0BD842FA" w14:textId="77777777" w:rsidR="003E0BA9" w:rsidRDefault="003E0BA9" w:rsidP="00D277A6">
                      <w:pPr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</w:p>
                    <w:p w14:paraId="028E2054" w14:textId="77777777" w:rsidR="003E0BA9" w:rsidRDefault="003E0BA9" w:rsidP="00D277A6">
                      <w:pPr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</w:p>
                    <w:p w14:paraId="217AF023" w14:textId="77777777" w:rsidR="003E0BA9" w:rsidRDefault="003E0BA9" w:rsidP="00D277A6">
                      <w:pPr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</w:p>
                    <w:p w14:paraId="045B3C59" w14:textId="77777777" w:rsidR="003E0BA9" w:rsidRDefault="003E0BA9" w:rsidP="00D277A6">
                      <w:pPr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</w:p>
                    <w:p w14:paraId="3B26CD57" w14:textId="77777777" w:rsidR="003E0BA9" w:rsidRDefault="003E0BA9" w:rsidP="00D277A6">
                      <w:pPr>
                        <w:jc w:val="center"/>
                        <w:rPr>
                          <w:rFonts w:ascii="Brush Script MT" w:hAnsi="Brush Script MT"/>
                          <w:sz w:val="40"/>
                        </w:rPr>
                      </w:pPr>
                    </w:p>
                    <w:p w14:paraId="5AA0667C" w14:textId="77777777" w:rsidR="003E0BA9" w:rsidRDefault="003E0BA9" w:rsidP="00D277A6">
                      <w:pPr>
                        <w:rPr>
                          <w:rFonts w:ascii="Brush Script MT" w:hAnsi="Brush Script MT"/>
                          <w:sz w:val="40"/>
                        </w:rPr>
                      </w:pPr>
                    </w:p>
                    <w:p w14:paraId="568881C1" w14:textId="77777777" w:rsidR="00064D6B" w:rsidRDefault="00B32247" w:rsidP="00D277A6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Best evidence treatment for eating disorders 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reveals</w:t>
                      </w: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that the close involvement of families and carers in the care of </w:t>
                      </w:r>
                      <w:proofErr w:type="gramStart"/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their</w:t>
                      </w:r>
                      <w:proofErr w:type="gramEnd"/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loved ones </w:t>
                      </w:r>
                      <w:r w:rsidR="0089488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is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invaluable in </w:t>
                      </w: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improving early detection, restoration to a healthy weight and maintaining long term wellbeing. For parents and carers, however, the journey can be confusing, challenging and difficult to navigate. </w:t>
                      </w:r>
                    </w:p>
                    <w:p w14:paraId="4DE6B9BB" w14:textId="77777777" w:rsidR="00064D6B" w:rsidRDefault="00B32247" w:rsidP="00064D6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br/>
                        <w:t xml:space="preserve">The primary aim of 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this inaugural</w:t>
                      </w: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Conference is to provide access to a range of expert knowledge and skills for families and caregivers of people with eating disorders, so that they can 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go home</w:t>
                      </w: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feeling empowered, better informed and more able to support, care for and assist in the recovery of the person with the eating disorder. </w:t>
                      </w:r>
                      <w:r w:rsidRPr="003812A0">
                        <w:rPr>
                          <w:rFonts w:asciiTheme="minorHAnsi" w:hAnsiTheme="minorHAnsi" w:cstheme="minorHAnsi"/>
                          <w:sz w:val="20"/>
                        </w:rPr>
                        <w:t>To do this the conference will:</w:t>
                      </w:r>
                    </w:p>
                    <w:p w14:paraId="27701500" w14:textId="77777777" w:rsidR="00064D6B" w:rsidRDefault="00064D6B" w:rsidP="00064D6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11E26137" w14:textId="77777777" w:rsidR="00064D6B" w:rsidRPr="00064D6B" w:rsidRDefault="00B32247" w:rsidP="00064D6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064D6B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Provide presentations from leading health professionals sharing the latest evidence on what works for treating </w:t>
                      </w:r>
                      <w:r w:rsidRPr="00064D6B">
                        <w:rPr>
                          <w:rFonts w:asciiTheme="minorHAnsi" w:hAnsiTheme="minorHAnsi" w:cstheme="minorHAnsi"/>
                          <w:sz w:val="20"/>
                        </w:rPr>
                        <w:t>ED’s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</w:p>
                    <w:p w14:paraId="34B84802" w14:textId="77777777" w:rsidR="00064D6B" w:rsidRDefault="00B32247" w:rsidP="00064D6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064D6B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Provide opportunities for families and carers to share information on what worked (and what didn’t work) for them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.</w:t>
                      </w:r>
                    </w:p>
                    <w:p w14:paraId="1CAF4414" w14:textId="77777777" w:rsidR="00B32247" w:rsidRPr="00064D6B" w:rsidRDefault="00B32247" w:rsidP="00064D6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064D6B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Provide practical forums to help carers support their relative, friend or loved one with an eating disorder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.</w:t>
                      </w:r>
                      <w:r w:rsidR="00064D6B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br/>
                      </w:r>
                    </w:p>
                    <w:p w14:paraId="0AD37475" w14:textId="77777777" w:rsidR="00B32247" w:rsidRDefault="00064D6B" w:rsidP="00D277A6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The</w:t>
                      </w:r>
                      <w:r w:rsidR="00B32247"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Conference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will also </w:t>
                      </w:r>
                      <w:r w:rsidR="00B32247"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provide families and carers of people with eating disorders with opportunities to network and connect with other people with similar experience, in a safe and supported environment, so that they can benefit and gain confidence and new insights from shared knowledge and experience. To do this the conference will: </w:t>
                      </w:r>
                    </w:p>
                    <w:p w14:paraId="6D276107" w14:textId="77777777" w:rsidR="00064D6B" w:rsidRPr="003812A0" w:rsidRDefault="00064D6B" w:rsidP="00D277A6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1AC2300C" w14:textId="77777777" w:rsidR="00B32247" w:rsidRPr="003812A0" w:rsidRDefault="00B32247" w:rsidP="00064D6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Provide opportunities within the program for networking and sharing of experiences.</w:t>
                      </w:r>
                    </w:p>
                    <w:p w14:paraId="26BA026B" w14:textId="77777777" w:rsidR="00B32247" w:rsidRPr="003812A0" w:rsidRDefault="00B32247" w:rsidP="00064D6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Identify and make provision to meet pastoral care needs of those attending if required.</w:t>
                      </w:r>
                    </w:p>
                    <w:p w14:paraId="48FB9657" w14:textId="77777777" w:rsidR="00B32247" w:rsidRPr="003812A0" w:rsidRDefault="00B32247" w:rsidP="00064D6B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Provide opportunities for social activities.</w:t>
                      </w:r>
                    </w:p>
                    <w:p w14:paraId="76C36EC7" w14:textId="77777777" w:rsidR="00B32247" w:rsidRPr="00A80609" w:rsidRDefault="00B32247" w:rsidP="00D277A6">
                      <w:pPr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We also welcome clinicians</w:t>
                      </w:r>
                      <w:r w:rsidR="00F427F2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, therapists</w:t>
                      </w:r>
                      <w:r w:rsidRPr="003812A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and sufferers wanting to learn more about and be inspired by the role of families and carers in supporting recovery. </w:t>
                      </w:r>
                      <w:r w:rsidRPr="003812A0">
                        <w:rPr>
                          <w:rFonts w:asciiTheme="minorHAnsi" w:hAnsiTheme="minorHAnsi" w:cstheme="minorHAnsi"/>
                          <w:sz w:val="20"/>
                        </w:rPr>
                        <w:br/>
                      </w:r>
                      <w:r w:rsidRPr="00A8060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                                            </w:t>
                      </w:r>
                      <w:r w:rsidRPr="00A80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</w:t>
                      </w:r>
                      <w:r w:rsidRPr="00A8060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r more info go to: </w:t>
                      </w:r>
                      <w:hyperlink r:id="rId13" w:history="1">
                        <w:r w:rsidRPr="00946AB8">
                          <w:rPr>
                            <w:rStyle w:val="Hyperlink"/>
                            <w:rFonts w:asciiTheme="minorHAnsi" w:hAnsiTheme="minorHAnsi" w:cstheme="minorHAnsi"/>
                            <w:color w:val="1155CC"/>
                            <w:sz w:val="22"/>
                            <w:szCs w:val="20"/>
                            <w:shd w:val="clear" w:color="auto" w:fill="FFFFFF"/>
                          </w:rPr>
                          <w:t>http://www.athomewitheatingdisorders.com</w:t>
                        </w:r>
                      </w:hyperlink>
                    </w:p>
                    <w:p w14:paraId="427DCD11" w14:textId="77777777" w:rsidR="00A80609" w:rsidRPr="00A80609" w:rsidRDefault="00A80609" w:rsidP="00A8060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A80609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Or email </w:t>
                      </w:r>
                      <w:r w:rsidR="003506D6">
                        <w:fldChar w:fldCharType="begin"/>
                      </w:r>
                      <w:r w:rsidR="003506D6">
                        <w:instrText xml:space="preserve"> HYPERLINK "mailto:admin@athomewitheatingdisorders.com" \t "_blank" </w:instrText>
                      </w:r>
                      <w:r w:rsidR="003506D6">
                        <w:fldChar w:fldCharType="separate"/>
                      </w:r>
                      <w:r w:rsidRPr="00A80609">
                        <w:rPr>
                          <w:rStyle w:val="Hyperlink"/>
                          <w:rFonts w:asciiTheme="minorHAnsi" w:hAnsiTheme="minorHAnsi" w:cstheme="minorHAnsi"/>
                          <w:color w:val="1155CC"/>
                          <w:sz w:val="22"/>
                          <w:szCs w:val="20"/>
                          <w:shd w:val="clear" w:color="auto" w:fill="FFFFFF"/>
                        </w:rPr>
                        <w:t>admin@athomewitheatingdisorders.com</w:t>
                      </w:r>
                      <w:r w:rsidR="003506D6">
                        <w:rPr>
                          <w:rStyle w:val="Hyperlink"/>
                          <w:rFonts w:asciiTheme="minorHAnsi" w:hAnsiTheme="minorHAnsi" w:cstheme="minorHAnsi"/>
                          <w:color w:val="1155CC"/>
                          <w:sz w:val="22"/>
                          <w:szCs w:val="20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D2DC00" wp14:editId="494EA326">
                            <wp:extent cx="6708967" cy="701749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8967" cy="701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0D9EB" w14:textId="77777777" w:rsidR="00B32247" w:rsidRPr="008A7990" w:rsidRDefault="00B32247" w:rsidP="00D277A6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4024F6EB" w14:textId="77777777" w:rsidR="00B32247" w:rsidRDefault="00B32247"/>
                  </w:txbxContent>
                </v:textbox>
              </v:shape>
            </w:pict>
          </mc:Fallback>
        </mc:AlternateContent>
      </w:r>
      <w:r w:rsidR="00F4461E">
        <w:rPr>
          <w:rFonts w:ascii="Cambria" w:hAnsi="Cambria"/>
          <w:b/>
          <w:bCs/>
          <w:noProof/>
          <w:color w:val="4F81BD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4527" behindDoc="0" locked="0" layoutInCell="1" allowOverlap="1" wp14:anchorId="1AD69F98" wp14:editId="36B54796">
                <wp:simplePos x="0" y="0"/>
                <wp:positionH relativeFrom="column">
                  <wp:posOffset>946785</wp:posOffset>
                </wp:positionH>
                <wp:positionV relativeFrom="paragraph">
                  <wp:posOffset>-474345</wp:posOffset>
                </wp:positionV>
                <wp:extent cx="5113655" cy="1955800"/>
                <wp:effectExtent l="0" t="0" r="0" b="6350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655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928A1" w14:textId="77777777" w:rsidR="00B32247" w:rsidRDefault="00B32247">
                            <w:bookmarkStart w:id="6" w:name="ATHome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D5B6A7" wp14:editId="69CD1A4E">
                                  <wp:extent cx="4847590" cy="1858010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unapic_1349693677116_2.gif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7590" cy="185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28" type="#_x0000_t202" style="position:absolute;margin-left:74.55pt;margin-top:-37.3pt;width:402.65pt;height:154pt;z-index:251734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" filled="f" stroked="f" strokeweight=".5pt">
                <v:textbox>
                  <w:txbxContent>
                    <w:p w:rsidR="00B32247" w:rsidRDefault="00B32247">
                      <w:bookmarkStart w:id="46" w:name="ATHome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10BCFD" wp14:editId="062F3EF5">
                            <wp:extent cx="4847590" cy="1858010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unapic_1349693677116_2.gif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7590" cy="185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6"/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r w:rsidR="00064D6B">
        <w:rPr>
          <w:rStyle w:val="Strong"/>
          <w:rFonts w:ascii="Cambria" w:hAnsi="Cambria"/>
          <w:bCs/>
          <w:color w:val="4F81BD"/>
          <w:sz w:val="28"/>
        </w:rPr>
        <w:tab/>
      </w:r>
    </w:p>
    <w:sectPr w:rsidR="003812A0" w:rsidSect="00064D6B">
      <w:headerReference w:type="first" r:id="rId18"/>
      <w:type w:val="continuous"/>
      <w:pgSz w:w="12240" w:h="15840"/>
      <w:pgMar w:top="1440" w:right="567" w:bottom="567" w:left="567" w:header="1077" w:footer="720" w:gutter="0"/>
      <w:pgBorders w:offsetFrom="page">
        <w:top w:val="handmade2" w:sz="31" w:space="24" w:color="00B050"/>
        <w:left w:val="handmade2" w:sz="31" w:space="24" w:color="00B050"/>
        <w:bottom w:val="handmade2" w:sz="31" w:space="24" w:color="00B050"/>
        <w:right w:val="handmade2" w:sz="31" w:space="24" w:color="00B05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B4A72" w14:textId="77777777" w:rsidR="001959AD" w:rsidRDefault="001959AD" w:rsidP="00684A0C">
      <w:r>
        <w:separator/>
      </w:r>
    </w:p>
  </w:endnote>
  <w:endnote w:type="continuationSeparator" w:id="0">
    <w:p w14:paraId="53ED54DB" w14:textId="77777777" w:rsidR="001959AD" w:rsidRDefault="001959AD" w:rsidP="006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1643" w14:textId="77777777" w:rsidR="001959AD" w:rsidRDefault="001959AD" w:rsidP="00684A0C">
      <w:r>
        <w:separator/>
      </w:r>
    </w:p>
  </w:footnote>
  <w:footnote w:type="continuationSeparator" w:id="0">
    <w:p w14:paraId="64F9DAD7" w14:textId="77777777" w:rsidR="001959AD" w:rsidRDefault="001959AD" w:rsidP="00684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9359" w14:textId="77777777" w:rsidR="00B32247" w:rsidRPr="007077CF" w:rsidRDefault="00B32247" w:rsidP="007077C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CE5AA3F" wp14:editId="51C10F59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7811770" cy="882015"/>
              <wp:effectExtent l="0" t="0" r="0" b="0"/>
              <wp:wrapNone/>
              <wp:docPr id="92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177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C7702EA" w14:textId="77777777" w:rsidR="00B32247" w:rsidRDefault="00B32247" w:rsidP="007077C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1" o:spid="_x0000_s1029" type="#_x0000_t202" style="position:absolute;margin-left:-1.6pt;margin-top:0;width:615.1pt;height:69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" filled="f" stroked="f">
              <v:textbox inset=",7.2pt,,7.2pt">
                <w:txbxContent>
                  <w:p w:rsidR="00B32247" w:rsidRDefault="00B32247" w:rsidP="007077CF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676A8B6" wp14:editId="41335716">
              <wp:simplePos x="0" y="0"/>
              <wp:positionH relativeFrom="column">
                <wp:posOffset>-384175</wp:posOffset>
              </wp:positionH>
              <wp:positionV relativeFrom="paragraph">
                <wp:posOffset>-612140</wp:posOffset>
              </wp:positionV>
              <wp:extent cx="1207770" cy="1051560"/>
              <wp:effectExtent l="0" t="0" r="0" b="0"/>
              <wp:wrapNone/>
              <wp:docPr id="919" name="Text Box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770" cy="1051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1FF5E" w14:textId="77777777" w:rsidR="00B32247" w:rsidRDefault="00B322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19" o:spid="_x0000_s1030" type="#_x0000_t202" style="position:absolute;margin-left:-30.2pt;margin-top:-48.15pt;width:95.1pt;height:8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" filled="f" stroked="f" strokeweight=".5pt">
              <v:textbox>
                <w:txbxContent>
                  <w:p w:rsidR="00B32247" w:rsidRDefault="00B3224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"/>
      </v:shape>
    </w:pict>
  </w:numPicBullet>
  <w:numPicBullet w:numPicBulletId="1">
    <w:pict>
      <v:shape id="_x0000_i1039" type="#_x0000_t75" style="width:23pt;height:18pt" o:bullet="t">
        <v:imagedata r:id="rId2" o:title=""/>
      </v:shape>
    </w:pict>
  </w:numPicBullet>
  <w:numPicBullet w:numPicBulletId="2">
    <w:pict>
      <v:shape id="_x0000_i1040" type="#_x0000_t75" style="width:15pt;height:17pt;visibility:visible;mso-wrap-style:square" o:bullet="t">
        <v:imagedata r:id="rId3" o:title=""/>
      </v:shape>
    </w:pict>
  </w:numPicBullet>
  <w:numPicBullet w:numPicBulletId="3">
    <w:pict>
      <v:shape id="_x0000_i1041" type="#_x0000_t75" style="width:11pt;height:11pt" o:bullet="t">
        <v:imagedata r:id="rId4" o:title="msoC825"/>
      </v:shape>
    </w:pict>
  </w:numPicBullet>
  <w:abstractNum w:abstractNumId="0">
    <w:nsid w:val="00532E45"/>
    <w:multiLevelType w:val="hybridMultilevel"/>
    <w:tmpl w:val="0F208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2044"/>
    <w:multiLevelType w:val="hybridMultilevel"/>
    <w:tmpl w:val="C7D0076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8C71F8"/>
    <w:multiLevelType w:val="hybridMultilevel"/>
    <w:tmpl w:val="34EE033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0F27"/>
    <w:multiLevelType w:val="hybridMultilevel"/>
    <w:tmpl w:val="22B6202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F559A"/>
    <w:multiLevelType w:val="multilevel"/>
    <w:tmpl w:val="6672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0A1CFA"/>
    <w:multiLevelType w:val="hybridMultilevel"/>
    <w:tmpl w:val="B7746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62AD6"/>
    <w:multiLevelType w:val="multilevel"/>
    <w:tmpl w:val="91B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E38D0"/>
    <w:multiLevelType w:val="hybridMultilevel"/>
    <w:tmpl w:val="731A3C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20FCA"/>
    <w:multiLevelType w:val="hybridMultilevel"/>
    <w:tmpl w:val="93B624B6"/>
    <w:lvl w:ilvl="0" w:tplc="0C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55B09AC"/>
    <w:multiLevelType w:val="hybridMultilevel"/>
    <w:tmpl w:val="D9567060"/>
    <w:lvl w:ilvl="0" w:tplc="D53A989A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19AF7B48"/>
    <w:multiLevelType w:val="multilevel"/>
    <w:tmpl w:val="91B65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A30696D"/>
    <w:multiLevelType w:val="hybridMultilevel"/>
    <w:tmpl w:val="2254611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ind w:left="1494" w:hanging="360"/>
      </w:pPr>
      <w:rPr>
        <w:rFonts w:cs="Times New Roman"/>
      </w:rPr>
    </w:lvl>
    <w:lvl w:ilvl="2" w:tplc="1ACEDA2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025E6"/>
    <w:multiLevelType w:val="multilevel"/>
    <w:tmpl w:val="1EF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7645D"/>
    <w:multiLevelType w:val="hybridMultilevel"/>
    <w:tmpl w:val="155A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A6414">
      <w:numFmt w:val="bullet"/>
      <w:lvlText w:val="-"/>
      <w:lvlJc w:val="left"/>
      <w:pPr>
        <w:ind w:left="1584" w:hanging="504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31907"/>
    <w:multiLevelType w:val="hybridMultilevel"/>
    <w:tmpl w:val="95F0BE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DF6B32"/>
    <w:multiLevelType w:val="multilevel"/>
    <w:tmpl w:val="488E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E089F"/>
    <w:multiLevelType w:val="hybridMultilevel"/>
    <w:tmpl w:val="CE869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818F7"/>
    <w:multiLevelType w:val="hybridMultilevel"/>
    <w:tmpl w:val="D696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F0699"/>
    <w:multiLevelType w:val="hybridMultilevel"/>
    <w:tmpl w:val="A23E9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E6F2C"/>
    <w:multiLevelType w:val="hybridMultilevel"/>
    <w:tmpl w:val="A14E95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63176F"/>
    <w:multiLevelType w:val="hybridMultilevel"/>
    <w:tmpl w:val="FD88E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96DA6"/>
    <w:multiLevelType w:val="hybridMultilevel"/>
    <w:tmpl w:val="B4E2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D7FC8"/>
    <w:multiLevelType w:val="hybridMultilevel"/>
    <w:tmpl w:val="D8780E80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F238CD"/>
    <w:multiLevelType w:val="hybridMultilevel"/>
    <w:tmpl w:val="ED44E5B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B91AEF"/>
    <w:multiLevelType w:val="multilevel"/>
    <w:tmpl w:val="D2DE2B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C76AB"/>
    <w:multiLevelType w:val="multilevel"/>
    <w:tmpl w:val="9324307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6">
    <w:nsid w:val="516B49ED"/>
    <w:multiLevelType w:val="hybridMultilevel"/>
    <w:tmpl w:val="2C680498"/>
    <w:lvl w:ilvl="0" w:tplc="8D30027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865328"/>
    <w:multiLevelType w:val="hybridMultilevel"/>
    <w:tmpl w:val="BD5CFB3E"/>
    <w:lvl w:ilvl="0" w:tplc="3A4AB2C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187465"/>
    <w:multiLevelType w:val="hybridMultilevel"/>
    <w:tmpl w:val="96DCEE5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D33C75"/>
    <w:multiLevelType w:val="hybridMultilevel"/>
    <w:tmpl w:val="865872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6E61C3"/>
    <w:multiLevelType w:val="hybridMultilevel"/>
    <w:tmpl w:val="97C87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254DA"/>
    <w:multiLevelType w:val="hybridMultilevel"/>
    <w:tmpl w:val="ED323BCC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5AD03859"/>
    <w:multiLevelType w:val="hybridMultilevel"/>
    <w:tmpl w:val="166ED9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D228B80">
      <w:numFmt w:val="bullet"/>
      <w:lvlText w:val="-"/>
      <w:lvlJc w:val="left"/>
      <w:pPr>
        <w:ind w:left="1584" w:hanging="504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F737F4"/>
    <w:multiLevelType w:val="hybridMultilevel"/>
    <w:tmpl w:val="306AA27A"/>
    <w:lvl w:ilvl="0" w:tplc="D010A31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333333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671A0B"/>
    <w:multiLevelType w:val="hybridMultilevel"/>
    <w:tmpl w:val="9CB69C70"/>
    <w:lvl w:ilvl="0" w:tplc="0C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85F42"/>
    <w:multiLevelType w:val="hybridMultilevel"/>
    <w:tmpl w:val="4516A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E4312"/>
    <w:multiLevelType w:val="multilevel"/>
    <w:tmpl w:val="7C72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43153BA"/>
    <w:multiLevelType w:val="hybridMultilevel"/>
    <w:tmpl w:val="B87AB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DB37B1"/>
    <w:multiLevelType w:val="hybridMultilevel"/>
    <w:tmpl w:val="65E212F6"/>
    <w:lvl w:ilvl="0" w:tplc="8D30027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722C8"/>
    <w:multiLevelType w:val="hybridMultilevel"/>
    <w:tmpl w:val="0A7A2B3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234BF"/>
    <w:multiLevelType w:val="hybridMultilevel"/>
    <w:tmpl w:val="1302717C"/>
    <w:lvl w:ilvl="0" w:tplc="9DF2FE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C4AA2"/>
    <w:multiLevelType w:val="hybridMultilevel"/>
    <w:tmpl w:val="B55C0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23C47"/>
    <w:multiLevelType w:val="hybridMultilevel"/>
    <w:tmpl w:val="60CCE5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693E9B"/>
    <w:multiLevelType w:val="hybridMultilevel"/>
    <w:tmpl w:val="51A0C9A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BB0BDBA">
      <w:numFmt w:val="bullet"/>
      <w:lvlText w:val="-"/>
      <w:lvlJc w:val="left"/>
      <w:pPr>
        <w:ind w:left="1584" w:hanging="504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7"/>
  </w:num>
  <w:num w:numId="12">
    <w:abstractNumId w:val="32"/>
  </w:num>
  <w:num w:numId="13">
    <w:abstractNumId w:val="35"/>
  </w:num>
  <w:num w:numId="14">
    <w:abstractNumId w:val="42"/>
  </w:num>
  <w:num w:numId="15">
    <w:abstractNumId w:val="11"/>
  </w:num>
  <w:num w:numId="16">
    <w:abstractNumId w:val="43"/>
  </w:num>
  <w:num w:numId="17">
    <w:abstractNumId w:val="14"/>
  </w:num>
  <w:num w:numId="18">
    <w:abstractNumId w:val="22"/>
  </w:num>
  <w:num w:numId="19">
    <w:abstractNumId w:val="31"/>
  </w:num>
  <w:num w:numId="20">
    <w:abstractNumId w:val="27"/>
  </w:num>
  <w:num w:numId="21">
    <w:abstractNumId w:val="9"/>
  </w:num>
  <w:num w:numId="22">
    <w:abstractNumId w:val="41"/>
  </w:num>
  <w:num w:numId="23">
    <w:abstractNumId w:val="2"/>
  </w:num>
  <w:num w:numId="24">
    <w:abstractNumId w:val="15"/>
  </w:num>
  <w:num w:numId="25">
    <w:abstractNumId w:val="28"/>
  </w:num>
  <w:num w:numId="26">
    <w:abstractNumId w:val="20"/>
  </w:num>
  <w:num w:numId="27">
    <w:abstractNumId w:val="25"/>
  </w:num>
  <w:num w:numId="28">
    <w:abstractNumId w:val="30"/>
  </w:num>
  <w:num w:numId="29">
    <w:abstractNumId w:val="40"/>
  </w:num>
  <w:num w:numId="30">
    <w:abstractNumId w:val="0"/>
  </w:num>
  <w:num w:numId="31">
    <w:abstractNumId w:val="12"/>
  </w:num>
  <w:num w:numId="32">
    <w:abstractNumId w:val="18"/>
  </w:num>
  <w:num w:numId="33">
    <w:abstractNumId w:val="21"/>
  </w:num>
  <w:num w:numId="34">
    <w:abstractNumId w:val="17"/>
  </w:num>
  <w:num w:numId="35">
    <w:abstractNumId w:val="3"/>
  </w:num>
  <w:num w:numId="36">
    <w:abstractNumId w:val="26"/>
  </w:num>
  <w:num w:numId="37">
    <w:abstractNumId w:val="38"/>
  </w:num>
  <w:num w:numId="38">
    <w:abstractNumId w:val="33"/>
  </w:num>
  <w:num w:numId="39">
    <w:abstractNumId w:val="37"/>
  </w:num>
  <w:num w:numId="40">
    <w:abstractNumId w:val="5"/>
  </w:num>
  <w:num w:numId="41">
    <w:abstractNumId w:val="10"/>
  </w:num>
  <w:num w:numId="42">
    <w:abstractNumId w:val="6"/>
  </w:num>
  <w:num w:numId="43">
    <w:abstractNumId w:val="16"/>
  </w:num>
  <w:num w:numId="44">
    <w:abstractNumId w:val="34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4"/>
    <w:rsid w:val="0000112E"/>
    <w:rsid w:val="00002F5C"/>
    <w:rsid w:val="00003B7F"/>
    <w:rsid w:val="00007A5A"/>
    <w:rsid w:val="00007B1F"/>
    <w:rsid w:val="0001052D"/>
    <w:rsid w:val="00011C53"/>
    <w:rsid w:val="00025824"/>
    <w:rsid w:val="0004112D"/>
    <w:rsid w:val="00043EE5"/>
    <w:rsid w:val="00047E3E"/>
    <w:rsid w:val="000553C1"/>
    <w:rsid w:val="0005642F"/>
    <w:rsid w:val="0006185A"/>
    <w:rsid w:val="00064D6B"/>
    <w:rsid w:val="0007213F"/>
    <w:rsid w:val="000766A9"/>
    <w:rsid w:val="000A59CD"/>
    <w:rsid w:val="000B1DA4"/>
    <w:rsid w:val="000C0F9E"/>
    <w:rsid w:val="000C1786"/>
    <w:rsid w:val="000C1B53"/>
    <w:rsid w:val="000C38F3"/>
    <w:rsid w:val="000C45A9"/>
    <w:rsid w:val="000C61F1"/>
    <w:rsid w:val="000D1131"/>
    <w:rsid w:val="000D3907"/>
    <w:rsid w:val="000F00DC"/>
    <w:rsid w:val="000F7279"/>
    <w:rsid w:val="000F7EE5"/>
    <w:rsid w:val="001135CF"/>
    <w:rsid w:val="001149B1"/>
    <w:rsid w:val="001154E7"/>
    <w:rsid w:val="0012419E"/>
    <w:rsid w:val="00142525"/>
    <w:rsid w:val="0014314B"/>
    <w:rsid w:val="00146C3C"/>
    <w:rsid w:val="0014727F"/>
    <w:rsid w:val="00152115"/>
    <w:rsid w:val="00160824"/>
    <w:rsid w:val="0016351F"/>
    <w:rsid w:val="0016440F"/>
    <w:rsid w:val="00164876"/>
    <w:rsid w:val="0016557D"/>
    <w:rsid w:val="00170BD0"/>
    <w:rsid w:val="00177B9F"/>
    <w:rsid w:val="00192F94"/>
    <w:rsid w:val="0019354C"/>
    <w:rsid w:val="00193EF6"/>
    <w:rsid w:val="001959AD"/>
    <w:rsid w:val="001A20B3"/>
    <w:rsid w:val="001A50F4"/>
    <w:rsid w:val="001A7573"/>
    <w:rsid w:val="001B61E2"/>
    <w:rsid w:val="001C4015"/>
    <w:rsid w:val="001C642D"/>
    <w:rsid w:val="001C6890"/>
    <w:rsid w:val="001C7C78"/>
    <w:rsid w:val="001D7932"/>
    <w:rsid w:val="001E3650"/>
    <w:rsid w:val="001F37C3"/>
    <w:rsid w:val="002002E7"/>
    <w:rsid w:val="00201F1B"/>
    <w:rsid w:val="00202342"/>
    <w:rsid w:val="002078AE"/>
    <w:rsid w:val="00212B03"/>
    <w:rsid w:val="002158AF"/>
    <w:rsid w:val="00215936"/>
    <w:rsid w:val="00225614"/>
    <w:rsid w:val="002467FA"/>
    <w:rsid w:val="00250704"/>
    <w:rsid w:val="00250B19"/>
    <w:rsid w:val="00255F9A"/>
    <w:rsid w:val="00272963"/>
    <w:rsid w:val="002958E8"/>
    <w:rsid w:val="00295B6F"/>
    <w:rsid w:val="002A2A90"/>
    <w:rsid w:val="002C1115"/>
    <w:rsid w:val="002C5061"/>
    <w:rsid w:val="002D0702"/>
    <w:rsid w:val="002D40A7"/>
    <w:rsid w:val="002F523F"/>
    <w:rsid w:val="0030322D"/>
    <w:rsid w:val="0031294F"/>
    <w:rsid w:val="0031425C"/>
    <w:rsid w:val="00314779"/>
    <w:rsid w:val="0031769F"/>
    <w:rsid w:val="00325BBC"/>
    <w:rsid w:val="00326C70"/>
    <w:rsid w:val="00332EEE"/>
    <w:rsid w:val="00335E47"/>
    <w:rsid w:val="00352D8F"/>
    <w:rsid w:val="00362685"/>
    <w:rsid w:val="00362FBA"/>
    <w:rsid w:val="0037041B"/>
    <w:rsid w:val="003715B8"/>
    <w:rsid w:val="003812A0"/>
    <w:rsid w:val="00381A6E"/>
    <w:rsid w:val="003A390C"/>
    <w:rsid w:val="003A6E13"/>
    <w:rsid w:val="003B436D"/>
    <w:rsid w:val="003B57E6"/>
    <w:rsid w:val="003B72BB"/>
    <w:rsid w:val="003B740B"/>
    <w:rsid w:val="003C1AE0"/>
    <w:rsid w:val="003C4FEA"/>
    <w:rsid w:val="003D1CBC"/>
    <w:rsid w:val="003D1F29"/>
    <w:rsid w:val="003D28DA"/>
    <w:rsid w:val="003E0BA9"/>
    <w:rsid w:val="003E51FE"/>
    <w:rsid w:val="003E564B"/>
    <w:rsid w:val="003E5BA9"/>
    <w:rsid w:val="003F3FC0"/>
    <w:rsid w:val="003F4706"/>
    <w:rsid w:val="003F65C1"/>
    <w:rsid w:val="00405636"/>
    <w:rsid w:val="00405B33"/>
    <w:rsid w:val="00406557"/>
    <w:rsid w:val="00413A3B"/>
    <w:rsid w:val="00416C0A"/>
    <w:rsid w:val="00422B18"/>
    <w:rsid w:val="004232C3"/>
    <w:rsid w:val="00433450"/>
    <w:rsid w:val="004336C8"/>
    <w:rsid w:val="00435C90"/>
    <w:rsid w:val="0044167B"/>
    <w:rsid w:val="00442414"/>
    <w:rsid w:val="00447272"/>
    <w:rsid w:val="00451B75"/>
    <w:rsid w:val="004542E9"/>
    <w:rsid w:val="004618D3"/>
    <w:rsid w:val="0047735C"/>
    <w:rsid w:val="00477F83"/>
    <w:rsid w:val="00481037"/>
    <w:rsid w:val="00481221"/>
    <w:rsid w:val="00493FC8"/>
    <w:rsid w:val="00494F1F"/>
    <w:rsid w:val="00495849"/>
    <w:rsid w:val="00497125"/>
    <w:rsid w:val="004A1F27"/>
    <w:rsid w:val="004B13EA"/>
    <w:rsid w:val="004B3CBA"/>
    <w:rsid w:val="004C3C3D"/>
    <w:rsid w:val="004C685B"/>
    <w:rsid w:val="004E09AA"/>
    <w:rsid w:val="004E17AA"/>
    <w:rsid w:val="004E4581"/>
    <w:rsid w:val="004E4932"/>
    <w:rsid w:val="004F37C0"/>
    <w:rsid w:val="005020DF"/>
    <w:rsid w:val="0050587F"/>
    <w:rsid w:val="00512ECE"/>
    <w:rsid w:val="00514302"/>
    <w:rsid w:val="005210C1"/>
    <w:rsid w:val="005301DF"/>
    <w:rsid w:val="00535F90"/>
    <w:rsid w:val="005418ED"/>
    <w:rsid w:val="0054547B"/>
    <w:rsid w:val="00545830"/>
    <w:rsid w:val="005468F5"/>
    <w:rsid w:val="00546D75"/>
    <w:rsid w:val="00551115"/>
    <w:rsid w:val="00555711"/>
    <w:rsid w:val="005616EE"/>
    <w:rsid w:val="00561C7D"/>
    <w:rsid w:val="00563295"/>
    <w:rsid w:val="00572DD7"/>
    <w:rsid w:val="005817BF"/>
    <w:rsid w:val="00584166"/>
    <w:rsid w:val="00584EC2"/>
    <w:rsid w:val="005A5EFB"/>
    <w:rsid w:val="005A7E02"/>
    <w:rsid w:val="005B1920"/>
    <w:rsid w:val="005B5CF5"/>
    <w:rsid w:val="005C3032"/>
    <w:rsid w:val="005D68E3"/>
    <w:rsid w:val="005E2505"/>
    <w:rsid w:val="005F4ED7"/>
    <w:rsid w:val="00603DFC"/>
    <w:rsid w:val="006106C2"/>
    <w:rsid w:val="0061345D"/>
    <w:rsid w:val="00630DFB"/>
    <w:rsid w:val="00642EC3"/>
    <w:rsid w:val="0064674B"/>
    <w:rsid w:val="0065221F"/>
    <w:rsid w:val="006534EA"/>
    <w:rsid w:val="00654FFB"/>
    <w:rsid w:val="006619BC"/>
    <w:rsid w:val="00662195"/>
    <w:rsid w:val="00664BF7"/>
    <w:rsid w:val="006738E7"/>
    <w:rsid w:val="00681603"/>
    <w:rsid w:val="00682B9B"/>
    <w:rsid w:val="00684A0C"/>
    <w:rsid w:val="00686ED7"/>
    <w:rsid w:val="00695A11"/>
    <w:rsid w:val="0069673B"/>
    <w:rsid w:val="00697FC9"/>
    <w:rsid w:val="006A0C68"/>
    <w:rsid w:val="006A6322"/>
    <w:rsid w:val="006A7FF5"/>
    <w:rsid w:val="006B0A49"/>
    <w:rsid w:val="006B230C"/>
    <w:rsid w:val="006B75D8"/>
    <w:rsid w:val="006C7538"/>
    <w:rsid w:val="006D4621"/>
    <w:rsid w:val="006D49E7"/>
    <w:rsid w:val="006D7C5F"/>
    <w:rsid w:val="006F2EDE"/>
    <w:rsid w:val="006F5737"/>
    <w:rsid w:val="00700BA0"/>
    <w:rsid w:val="007071A8"/>
    <w:rsid w:val="0070775E"/>
    <w:rsid w:val="007077CF"/>
    <w:rsid w:val="00707C14"/>
    <w:rsid w:val="00717272"/>
    <w:rsid w:val="00737D86"/>
    <w:rsid w:val="00745177"/>
    <w:rsid w:val="0074757B"/>
    <w:rsid w:val="00750F47"/>
    <w:rsid w:val="007513CD"/>
    <w:rsid w:val="00760E4B"/>
    <w:rsid w:val="0076640C"/>
    <w:rsid w:val="00767C60"/>
    <w:rsid w:val="007809DC"/>
    <w:rsid w:val="00781012"/>
    <w:rsid w:val="0079647D"/>
    <w:rsid w:val="007A1571"/>
    <w:rsid w:val="007A2E31"/>
    <w:rsid w:val="007A540E"/>
    <w:rsid w:val="007A5703"/>
    <w:rsid w:val="007D1701"/>
    <w:rsid w:val="007D416C"/>
    <w:rsid w:val="007D5CBF"/>
    <w:rsid w:val="007E58CA"/>
    <w:rsid w:val="007F3A77"/>
    <w:rsid w:val="007F53EA"/>
    <w:rsid w:val="007F5507"/>
    <w:rsid w:val="007F5F9D"/>
    <w:rsid w:val="00803D20"/>
    <w:rsid w:val="00805659"/>
    <w:rsid w:val="00814255"/>
    <w:rsid w:val="00814417"/>
    <w:rsid w:val="008154B2"/>
    <w:rsid w:val="00821526"/>
    <w:rsid w:val="0082470D"/>
    <w:rsid w:val="0083638F"/>
    <w:rsid w:val="00841DDF"/>
    <w:rsid w:val="00843F51"/>
    <w:rsid w:val="00847FD2"/>
    <w:rsid w:val="008513CE"/>
    <w:rsid w:val="0087297B"/>
    <w:rsid w:val="00882A5B"/>
    <w:rsid w:val="0089038B"/>
    <w:rsid w:val="0089455A"/>
    <w:rsid w:val="0089488E"/>
    <w:rsid w:val="008A47EA"/>
    <w:rsid w:val="008B5B88"/>
    <w:rsid w:val="008C0F6C"/>
    <w:rsid w:val="008C5751"/>
    <w:rsid w:val="008D2B9E"/>
    <w:rsid w:val="008E2E32"/>
    <w:rsid w:val="008E461A"/>
    <w:rsid w:val="008F22CF"/>
    <w:rsid w:val="008F2844"/>
    <w:rsid w:val="008F4242"/>
    <w:rsid w:val="009039FD"/>
    <w:rsid w:val="00912DB4"/>
    <w:rsid w:val="009167FC"/>
    <w:rsid w:val="00917CE3"/>
    <w:rsid w:val="00924949"/>
    <w:rsid w:val="00946AB8"/>
    <w:rsid w:val="00947BC2"/>
    <w:rsid w:val="00960636"/>
    <w:rsid w:val="00960B6B"/>
    <w:rsid w:val="00960F36"/>
    <w:rsid w:val="0097449F"/>
    <w:rsid w:val="00975A11"/>
    <w:rsid w:val="00982299"/>
    <w:rsid w:val="00982452"/>
    <w:rsid w:val="0098542A"/>
    <w:rsid w:val="00991CD7"/>
    <w:rsid w:val="00992E12"/>
    <w:rsid w:val="009A2895"/>
    <w:rsid w:val="009B1519"/>
    <w:rsid w:val="009B4FAD"/>
    <w:rsid w:val="009B75CD"/>
    <w:rsid w:val="009C7B76"/>
    <w:rsid w:val="009D3CC3"/>
    <w:rsid w:val="009D44D4"/>
    <w:rsid w:val="009D78D2"/>
    <w:rsid w:val="009E049D"/>
    <w:rsid w:val="009E2E6F"/>
    <w:rsid w:val="009E5677"/>
    <w:rsid w:val="009F0449"/>
    <w:rsid w:val="009F06D9"/>
    <w:rsid w:val="009F72B9"/>
    <w:rsid w:val="00A015DB"/>
    <w:rsid w:val="00A022A3"/>
    <w:rsid w:val="00A022C5"/>
    <w:rsid w:val="00A03A84"/>
    <w:rsid w:val="00A0760D"/>
    <w:rsid w:val="00A11020"/>
    <w:rsid w:val="00A135C9"/>
    <w:rsid w:val="00A14C66"/>
    <w:rsid w:val="00A22FFE"/>
    <w:rsid w:val="00A25019"/>
    <w:rsid w:val="00A33AB2"/>
    <w:rsid w:val="00A430DF"/>
    <w:rsid w:val="00A46937"/>
    <w:rsid w:val="00A4695D"/>
    <w:rsid w:val="00A51AAD"/>
    <w:rsid w:val="00A541B5"/>
    <w:rsid w:val="00A61E60"/>
    <w:rsid w:val="00A62437"/>
    <w:rsid w:val="00A80609"/>
    <w:rsid w:val="00A82709"/>
    <w:rsid w:val="00A861F5"/>
    <w:rsid w:val="00A8773A"/>
    <w:rsid w:val="00A96063"/>
    <w:rsid w:val="00A96411"/>
    <w:rsid w:val="00A96CF0"/>
    <w:rsid w:val="00A96D73"/>
    <w:rsid w:val="00AA45DB"/>
    <w:rsid w:val="00AA498B"/>
    <w:rsid w:val="00AA59FD"/>
    <w:rsid w:val="00AA6D03"/>
    <w:rsid w:val="00AB73B1"/>
    <w:rsid w:val="00AB7EF0"/>
    <w:rsid w:val="00AC1125"/>
    <w:rsid w:val="00AC5B70"/>
    <w:rsid w:val="00AC6ABC"/>
    <w:rsid w:val="00AD2248"/>
    <w:rsid w:val="00AD42CB"/>
    <w:rsid w:val="00AE5BAF"/>
    <w:rsid w:val="00AF134A"/>
    <w:rsid w:val="00AF20BE"/>
    <w:rsid w:val="00AF5151"/>
    <w:rsid w:val="00AF748A"/>
    <w:rsid w:val="00B011B5"/>
    <w:rsid w:val="00B01758"/>
    <w:rsid w:val="00B11ECF"/>
    <w:rsid w:val="00B220EC"/>
    <w:rsid w:val="00B32247"/>
    <w:rsid w:val="00B32296"/>
    <w:rsid w:val="00B3317C"/>
    <w:rsid w:val="00B342BA"/>
    <w:rsid w:val="00B56A3A"/>
    <w:rsid w:val="00B62520"/>
    <w:rsid w:val="00B62C2C"/>
    <w:rsid w:val="00B7557B"/>
    <w:rsid w:val="00B773E0"/>
    <w:rsid w:val="00B77AC7"/>
    <w:rsid w:val="00B77C12"/>
    <w:rsid w:val="00B8303B"/>
    <w:rsid w:val="00B91CB2"/>
    <w:rsid w:val="00B949D8"/>
    <w:rsid w:val="00B963FB"/>
    <w:rsid w:val="00BA142E"/>
    <w:rsid w:val="00BA172E"/>
    <w:rsid w:val="00BA2482"/>
    <w:rsid w:val="00BC74C0"/>
    <w:rsid w:val="00C07E0D"/>
    <w:rsid w:val="00C10502"/>
    <w:rsid w:val="00C152B0"/>
    <w:rsid w:val="00C213EC"/>
    <w:rsid w:val="00C24E5B"/>
    <w:rsid w:val="00C277E1"/>
    <w:rsid w:val="00C3057A"/>
    <w:rsid w:val="00C4430D"/>
    <w:rsid w:val="00C52545"/>
    <w:rsid w:val="00C529FA"/>
    <w:rsid w:val="00C538AE"/>
    <w:rsid w:val="00C55165"/>
    <w:rsid w:val="00C63FAA"/>
    <w:rsid w:val="00C66E73"/>
    <w:rsid w:val="00C703A8"/>
    <w:rsid w:val="00C76CEE"/>
    <w:rsid w:val="00C82FA4"/>
    <w:rsid w:val="00C94FEA"/>
    <w:rsid w:val="00CA37D8"/>
    <w:rsid w:val="00CA509B"/>
    <w:rsid w:val="00CB1D44"/>
    <w:rsid w:val="00CB3B7D"/>
    <w:rsid w:val="00CB407E"/>
    <w:rsid w:val="00D003C8"/>
    <w:rsid w:val="00D014E1"/>
    <w:rsid w:val="00D0531F"/>
    <w:rsid w:val="00D1286A"/>
    <w:rsid w:val="00D1453D"/>
    <w:rsid w:val="00D15FF2"/>
    <w:rsid w:val="00D277A6"/>
    <w:rsid w:val="00D30CEA"/>
    <w:rsid w:val="00D34298"/>
    <w:rsid w:val="00D40D69"/>
    <w:rsid w:val="00D440A5"/>
    <w:rsid w:val="00D5067C"/>
    <w:rsid w:val="00D6076A"/>
    <w:rsid w:val="00D624B5"/>
    <w:rsid w:val="00D717D8"/>
    <w:rsid w:val="00D83A61"/>
    <w:rsid w:val="00D84BB6"/>
    <w:rsid w:val="00DA7565"/>
    <w:rsid w:val="00DB1E47"/>
    <w:rsid w:val="00DB3364"/>
    <w:rsid w:val="00DB7E04"/>
    <w:rsid w:val="00DC61C0"/>
    <w:rsid w:val="00DC6AB6"/>
    <w:rsid w:val="00DD0058"/>
    <w:rsid w:val="00DD1C8A"/>
    <w:rsid w:val="00DD515F"/>
    <w:rsid w:val="00DF3DD4"/>
    <w:rsid w:val="00DF4A2F"/>
    <w:rsid w:val="00E01D0B"/>
    <w:rsid w:val="00E023B5"/>
    <w:rsid w:val="00E0357E"/>
    <w:rsid w:val="00E14399"/>
    <w:rsid w:val="00E14643"/>
    <w:rsid w:val="00E15238"/>
    <w:rsid w:val="00E15F5E"/>
    <w:rsid w:val="00E2286C"/>
    <w:rsid w:val="00E3057E"/>
    <w:rsid w:val="00E33169"/>
    <w:rsid w:val="00E448C2"/>
    <w:rsid w:val="00E47298"/>
    <w:rsid w:val="00E54FDF"/>
    <w:rsid w:val="00E6528C"/>
    <w:rsid w:val="00E67834"/>
    <w:rsid w:val="00E67CD2"/>
    <w:rsid w:val="00E868A2"/>
    <w:rsid w:val="00E93E08"/>
    <w:rsid w:val="00EB2C76"/>
    <w:rsid w:val="00EB6BA5"/>
    <w:rsid w:val="00EC2225"/>
    <w:rsid w:val="00EC2A07"/>
    <w:rsid w:val="00EC33B3"/>
    <w:rsid w:val="00EC6A3E"/>
    <w:rsid w:val="00ED1A53"/>
    <w:rsid w:val="00EE1712"/>
    <w:rsid w:val="00EE267B"/>
    <w:rsid w:val="00EF6910"/>
    <w:rsid w:val="00EF6F67"/>
    <w:rsid w:val="00F001C7"/>
    <w:rsid w:val="00F027E6"/>
    <w:rsid w:val="00F02AA2"/>
    <w:rsid w:val="00F04005"/>
    <w:rsid w:val="00F05E2C"/>
    <w:rsid w:val="00F06BAA"/>
    <w:rsid w:val="00F147DA"/>
    <w:rsid w:val="00F163D0"/>
    <w:rsid w:val="00F209EB"/>
    <w:rsid w:val="00F235BF"/>
    <w:rsid w:val="00F27117"/>
    <w:rsid w:val="00F27B70"/>
    <w:rsid w:val="00F30DC3"/>
    <w:rsid w:val="00F33A76"/>
    <w:rsid w:val="00F342CC"/>
    <w:rsid w:val="00F352CB"/>
    <w:rsid w:val="00F41DE0"/>
    <w:rsid w:val="00F427F2"/>
    <w:rsid w:val="00F4461E"/>
    <w:rsid w:val="00F534F6"/>
    <w:rsid w:val="00F60794"/>
    <w:rsid w:val="00F670FC"/>
    <w:rsid w:val="00F7026E"/>
    <w:rsid w:val="00F7274D"/>
    <w:rsid w:val="00F77780"/>
    <w:rsid w:val="00F85AA6"/>
    <w:rsid w:val="00F95333"/>
    <w:rsid w:val="00FA0C58"/>
    <w:rsid w:val="00FA11BE"/>
    <w:rsid w:val="00FA1911"/>
    <w:rsid w:val="00FA5997"/>
    <w:rsid w:val="00FC4E74"/>
    <w:rsid w:val="00FD56CC"/>
    <w:rsid w:val="00FD6349"/>
    <w:rsid w:val="00FE0EA1"/>
    <w:rsid w:val="00FE14F0"/>
    <w:rsid w:val="00FE2E6B"/>
    <w:rsid w:val="00FE7A80"/>
    <w:rsid w:val="00FF3A4D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4F16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21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3E0"/>
    <w:pPr>
      <w:keepNext/>
      <w:keepLines/>
      <w:pBdr>
        <w:bottom w:val="single" w:sz="12" w:space="1" w:color="4F6228"/>
      </w:pBdr>
      <w:shd w:val="clear" w:color="auto" w:fill="4F6228"/>
      <w:spacing w:before="120" w:after="120"/>
      <w:jc w:val="both"/>
      <w:outlineLvl w:val="0"/>
    </w:pPr>
    <w:rPr>
      <w:rFonts w:ascii="Calibri" w:hAnsi="Calibri"/>
      <w:b/>
      <w:bCs/>
      <w:i/>
      <w:caps/>
      <w:color w:val="FFFFFF"/>
      <w:sz w:val="32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9B1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A172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72D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15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77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3E0"/>
    <w:rPr>
      <w:rFonts w:ascii="Calibri" w:hAnsi="Calibri"/>
      <w:b/>
      <w:i/>
      <w:caps/>
      <w:color w:val="FFFFFF"/>
      <w:sz w:val="28"/>
      <w:shd w:val="clear" w:color="auto" w:fill="4F6228"/>
      <w:lang w:val="en-NZ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49B1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172E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DD7"/>
    <w:rPr>
      <w:rFonts w:ascii="Cambria" w:hAnsi="Cambria"/>
      <w:b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1DF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paragraph" w:customStyle="1" w:styleId="NewsletterHeading">
    <w:name w:val="Newsletter Heading"/>
    <w:basedOn w:val="Normal"/>
    <w:uiPriority w:val="99"/>
    <w:rsid w:val="001149B1"/>
    <w:rPr>
      <w:rFonts w:ascii="Arial" w:hAnsi="Arial"/>
      <w:b/>
      <w:color w:val="FFFFFF"/>
      <w:sz w:val="62"/>
    </w:rPr>
  </w:style>
  <w:style w:type="paragraph" w:customStyle="1" w:styleId="NewsletterSubhead">
    <w:name w:val="Newsletter Subhead"/>
    <w:basedOn w:val="Normal"/>
    <w:uiPriority w:val="99"/>
    <w:rsid w:val="001149B1"/>
    <w:rPr>
      <w:color w:val="FFFFFF"/>
      <w:sz w:val="26"/>
    </w:rPr>
  </w:style>
  <w:style w:type="paragraph" w:customStyle="1" w:styleId="NewsletterHeadline">
    <w:name w:val="Newsletter Headline"/>
    <w:basedOn w:val="Normal"/>
    <w:uiPriority w:val="99"/>
    <w:rsid w:val="00760E4B"/>
    <w:rPr>
      <w:rFonts w:ascii="Arial" w:hAnsi="Arial"/>
      <w:b/>
      <w:sz w:val="32"/>
    </w:rPr>
  </w:style>
  <w:style w:type="paragraph" w:customStyle="1" w:styleId="NewsletterBody">
    <w:name w:val="Newsletter Body"/>
    <w:basedOn w:val="Normal"/>
    <w:uiPriority w:val="99"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uiPriority w:val="99"/>
    <w:rsid w:val="00D014E1"/>
    <w:rPr>
      <w:color w:val="FFFFFF"/>
      <w:sz w:val="20"/>
    </w:rPr>
  </w:style>
  <w:style w:type="paragraph" w:customStyle="1" w:styleId="CompanyName">
    <w:name w:val="Company Name"/>
    <w:basedOn w:val="NewsletterHeading"/>
    <w:uiPriority w:val="99"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uiPriority w:val="99"/>
    <w:rsid w:val="00FA5997"/>
    <w:pPr>
      <w:jc w:val="right"/>
    </w:pPr>
  </w:style>
  <w:style w:type="paragraph" w:customStyle="1" w:styleId="Smallprint">
    <w:name w:val="Small print"/>
    <w:basedOn w:val="NewsletterBody"/>
    <w:uiPriority w:val="99"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6D46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4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A0C"/>
    <w:rPr>
      <w:sz w:val="24"/>
    </w:rPr>
  </w:style>
  <w:style w:type="paragraph" w:styleId="Footer">
    <w:name w:val="footer"/>
    <w:basedOn w:val="Normal"/>
    <w:link w:val="FooterChar"/>
    <w:uiPriority w:val="99"/>
    <w:rsid w:val="00684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A0C"/>
    <w:rPr>
      <w:sz w:val="24"/>
    </w:rPr>
  </w:style>
  <w:style w:type="character" w:customStyle="1" w:styleId="apple-converted-space">
    <w:name w:val="apple-converted-space"/>
    <w:rsid w:val="006B230C"/>
  </w:style>
  <w:style w:type="character" w:customStyle="1" w:styleId="il">
    <w:name w:val="il"/>
    <w:rsid w:val="006B230C"/>
  </w:style>
  <w:style w:type="paragraph" w:customStyle="1" w:styleId="text">
    <w:name w:val="text"/>
    <w:basedOn w:val="Normal"/>
    <w:uiPriority w:val="99"/>
    <w:rsid w:val="0074757B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Default">
    <w:name w:val="Default"/>
    <w:rsid w:val="0019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167B"/>
    <w:pPr>
      <w:ind w:left="720"/>
      <w:contextualSpacing/>
    </w:pPr>
  </w:style>
  <w:style w:type="paragraph" w:customStyle="1" w:styleId="Body1">
    <w:name w:val="Body 1"/>
    <w:uiPriority w:val="99"/>
    <w:rsid w:val="0044167B"/>
    <w:rPr>
      <w:rFonts w:ascii="Helvetica" w:eastAsia="Arial Unicode MS" w:hAnsi="Helvetica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6A632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6A6322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D506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7B70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B70"/>
    <w:rPr>
      <w:b/>
      <w:sz w:val="20"/>
      <w:lang w:val="en-US" w:eastAsia="en-US"/>
    </w:rPr>
  </w:style>
  <w:style w:type="character" w:customStyle="1" w:styleId="apple-style-span">
    <w:name w:val="apple-style-span"/>
    <w:uiPriority w:val="99"/>
    <w:rsid w:val="0016351F"/>
  </w:style>
  <w:style w:type="paragraph" w:styleId="Title">
    <w:name w:val="Title"/>
    <w:basedOn w:val="Normal"/>
    <w:next w:val="Normal"/>
    <w:link w:val="TitleChar"/>
    <w:uiPriority w:val="99"/>
    <w:qFormat/>
    <w:locked/>
    <w:rsid w:val="001635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6351F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15211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2115"/>
    <w:rPr>
      <w:rFonts w:ascii="Cambria" w:hAnsi="Cambria"/>
      <w:i/>
      <w:color w:val="4F81BD"/>
      <w:spacing w:val="15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003B7F"/>
    <w:pPr>
      <w:pBdr>
        <w:bottom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i w:val="0"/>
      <w:caps w:val="0"/>
      <w:color w:val="365F91"/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locked/>
    <w:rsid w:val="00A33AB2"/>
    <w:pPr>
      <w:tabs>
        <w:tab w:val="right" w:pos="5183"/>
      </w:tabs>
      <w:ind w:left="240"/>
    </w:pPr>
    <w:rPr>
      <w:noProof/>
      <w:sz w:val="8"/>
      <w:szCs w:val="8"/>
    </w:rPr>
  </w:style>
  <w:style w:type="paragraph" w:styleId="TOC1">
    <w:name w:val="toc 1"/>
    <w:basedOn w:val="Normal"/>
    <w:next w:val="Normal"/>
    <w:autoRedefine/>
    <w:uiPriority w:val="99"/>
    <w:locked/>
    <w:rsid w:val="00003B7F"/>
    <w:pPr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E14643"/>
    <w:pPr>
      <w:tabs>
        <w:tab w:val="right" w:pos="5183"/>
      </w:tabs>
      <w:spacing w:line="276" w:lineRule="auto"/>
      <w:ind w:left="442"/>
      <w:jc w:val="both"/>
      <w:outlineLvl w:val="0"/>
    </w:pPr>
    <w:rPr>
      <w:rFonts w:asciiTheme="minorHAnsi" w:hAnsiTheme="minorHAnsi" w:cstheme="minorHAnsi"/>
      <w:b/>
      <w:noProof/>
      <w:sz w:val="20"/>
      <w:szCs w:val="22"/>
    </w:rPr>
  </w:style>
  <w:style w:type="character" w:styleId="FollowedHyperlink">
    <w:name w:val="FollowedHyperlink"/>
    <w:basedOn w:val="DefaultParagraphFont"/>
    <w:uiPriority w:val="99"/>
    <w:rsid w:val="0054547B"/>
    <w:rPr>
      <w:rFonts w:cs="Times New Roman"/>
      <w:color w:val="800080"/>
      <w:u w:val="single"/>
    </w:rPr>
  </w:style>
  <w:style w:type="character" w:customStyle="1" w:styleId="BT">
    <w:name w:val="BT"/>
    <w:rsid w:val="002078AE"/>
  </w:style>
  <w:style w:type="paragraph" w:styleId="BodyTextIndent">
    <w:name w:val="Body Text Indent"/>
    <w:basedOn w:val="Normal"/>
    <w:link w:val="BodyTextIndentChar"/>
    <w:rsid w:val="002078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78AE"/>
    <w:rPr>
      <w:sz w:val="24"/>
    </w:rPr>
  </w:style>
  <w:style w:type="paragraph" w:styleId="NormalWeb">
    <w:name w:val="Normal (Web)"/>
    <w:basedOn w:val="Normal"/>
    <w:uiPriority w:val="99"/>
    <w:rsid w:val="00F342C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D68E3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9A2895"/>
    <w:pPr>
      <w:spacing w:after="200"/>
    </w:pPr>
    <w:rPr>
      <w:b/>
      <w:bCs/>
      <w:color w:val="4F81BD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545830"/>
    <w:pPr>
      <w:ind w:left="240" w:hanging="240"/>
    </w:pPr>
  </w:style>
  <w:style w:type="paragraph" w:customStyle="1" w:styleId="SAH-FSTitle">
    <w:name w:val="SAH-FS Title"/>
    <w:basedOn w:val="Default"/>
    <w:next w:val="Default"/>
    <w:uiPriority w:val="99"/>
    <w:rsid w:val="00A96D73"/>
    <w:rPr>
      <w:color w:val="auto"/>
      <w:lang w:eastAsia="en-AU"/>
    </w:rPr>
  </w:style>
  <w:style w:type="paragraph" w:customStyle="1" w:styleId="SAH-Introduction">
    <w:name w:val="SAH-Introduction"/>
    <w:basedOn w:val="Default"/>
    <w:next w:val="Default"/>
    <w:uiPriority w:val="99"/>
    <w:rsid w:val="00A96D73"/>
    <w:rPr>
      <w:color w:val="auto"/>
      <w:lang w:eastAsia="en-AU"/>
    </w:rPr>
  </w:style>
  <w:style w:type="paragraph" w:customStyle="1" w:styleId="SAH-Subhead2">
    <w:name w:val="SAH-Subhead 2"/>
    <w:basedOn w:val="Default"/>
    <w:next w:val="Default"/>
    <w:uiPriority w:val="99"/>
    <w:rsid w:val="00A96D73"/>
    <w:rPr>
      <w:color w:val="auto"/>
      <w:lang w:eastAsia="en-AU"/>
    </w:rPr>
  </w:style>
  <w:style w:type="paragraph" w:customStyle="1" w:styleId="SAH-BodyCopy">
    <w:name w:val="SAH-Body Copy"/>
    <w:basedOn w:val="Default"/>
    <w:next w:val="Default"/>
    <w:uiPriority w:val="99"/>
    <w:rsid w:val="00A96D73"/>
    <w:rPr>
      <w:color w:val="auto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4E5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E5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E5B"/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8154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6A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6AB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6A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6AB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77A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customStyle="1" w:styleId="wp-caption-text">
    <w:name w:val="wp-caption-text"/>
    <w:basedOn w:val="Normal"/>
    <w:rsid w:val="00917CE3"/>
    <w:pPr>
      <w:spacing w:before="100" w:beforeAutospacing="1" w:after="100" w:afterAutospacing="1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21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3E0"/>
    <w:pPr>
      <w:keepNext/>
      <w:keepLines/>
      <w:pBdr>
        <w:bottom w:val="single" w:sz="12" w:space="1" w:color="4F6228"/>
      </w:pBdr>
      <w:shd w:val="clear" w:color="auto" w:fill="4F6228"/>
      <w:spacing w:before="120" w:after="120"/>
      <w:jc w:val="both"/>
      <w:outlineLvl w:val="0"/>
    </w:pPr>
    <w:rPr>
      <w:rFonts w:ascii="Calibri" w:hAnsi="Calibri"/>
      <w:b/>
      <w:bCs/>
      <w:i/>
      <w:caps/>
      <w:color w:val="FFFFFF"/>
      <w:sz w:val="32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9B1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A172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72D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154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77A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3E0"/>
    <w:rPr>
      <w:rFonts w:ascii="Calibri" w:hAnsi="Calibri"/>
      <w:b/>
      <w:i/>
      <w:caps/>
      <w:color w:val="FFFFFF"/>
      <w:sz w:val="28"/>
      <w:shd w:val="clear" w:color="auto" w:fill="4F6228"/>
      <w:lang w:val="en-NZ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49B1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172E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DD7"/>
    <w:rPr>
      <w:rFonts w:ascii="Cambria" w:hAnsi="Cambria"/>
      <w:b/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1DF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paragraph" w:customStyle="1" w:styleId="NewsletterHeading">
    <w:name w:val="Newsletter Heading"/>
    <w:basedOn w:val="Normal"/>
    <w:uiPriority w:val="99"/>
    <w:rsid w:val="001149B1"/>
    <w:rPr>
      <w:rFonts w:ascii="Arial" w:hAnsi="Arial"/>
      <w:b/>
      <w:color w:val="FFFFFF"/>
      <w:sz w:val="62"/>
    </w:rPr>
  </w:style>
  <w:style w:type="paragraph" w:customStyle="1" w:styleId="NewsletterSubhead">
    <w:name w:val="Newsletter Subhead"/>
    <w:basedOn w:val="Normal"/>
    <w:uiPriority w:val="99"/>
    <w:rsid w:val="001149B1"/>
    <w:rPr>
      <w:color w:val="FFFFFF"/>
      <w:sz w:val="26"/>
    </w:rPr>
  </w:style>
  <w:style w:type="paragraph" w:customStyle="1" w:styleId="NewsletterHeadline">
    <w:name w:val="Newsletter Headline"/>
    <w:basedOn w:val="Normal"/>
    <w:uiPriority w:val="99"/>
    <w:rsid w:val="00760E4B"/>
    <w:rPr>
      <w:rFonts w:ascii="Arial" w:hAnsi="Arial"/>
      <w:b/>
      <w:sz w:val="32"/>
    </w:rPr>
  </w:style>
  <w:style w:type="paragraph" w:customStyle="1" w:styleId="NewsletterBody">
    <w:name w:val="Newsletter Body"/>
    <w:basedOn w:val="Normal"/>
    <w:uiPriority w:val="99"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uiPriority w:val="99"/>
    <w:rsid w:val="00D014E1"/>
    <w:rPr>
      <w:color w:val="FFFFFF"/>
      <w:sz w:val="20"/>
    </w:rPr>
  </w:style>
  <w:style w:type="paragraph" w:customStyle="1" w:styleId="CompanyName">
    <w:name w:val="Company Name"/>
    <w:basedOn w:val="NewsletterHeading"/>
    <w:uiPriority w:val="99"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uiPriority w:val="99"/>
    <w:rsid w:val="00FA5997"/>
    <w:pPr>
      <w:jc w:val="right"/>
    </w:pPr>
  </w:style>
  <w:style w:type="paragraph" w:customStyle="1" w:styleId="Smallprint">
    <w:name w:val="Small print"/>
    <w:basedOn w:val="NewsletterBody"/>
    <w:uiPriority w:val="99"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6D46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4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A0C"/>
    <w:rPr>
      <w:sz w:val="24"/>
    </w:rPr>
  </w:style>
  <w:style w:type="paragraph" w:styleId="Footer">
    <w:name w:val="footer"/>
    <w:basedOn w:val="Normal"/>
    <w:link w:val="FooterChar"/>
    <w:uiPriority w:val="99"/>
    <w:rsid w:val="00684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4A0C"/>
    <w:rPr>
      <w:sz w:val="24"/>
    </w:rPr>
  </w:style>
  <w:style w:type="character" w:customStyle="1" w:styleId="apple-converted-space">
    <w:name w:val="apple-converted-space"/>
    <w:rsid w:val="006B230C"/>
  </w:style>
  <w:style w:type="character" w:customStyle="1" w:styleId="il">
    <w:name w:val="il"/>
    <w:rsid w:val="006B230C"/>
  </w:style>
  <w:style w:type="paragraph" w:customStyle="1" w:styleId="text">
    <w:name w:val="text"/>
    <w:basedOn w:val="Normal"/>
    <w:uiPriority w:val="99"/>
    <w:rsid w:val="0074757B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Default">
    <w:name w:val="Default"/>
    <w:rsid w:val="00193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167B"/>
    <w:pPr>
      <w:ind w:left="720"/>
      <w:contextualSpacing/>
    </w:pPr>
  </w:style>
  <w:style w:type="paragraph" w:customStyle="1" w:styleId="Body1">
    <w:name w:val="Body 1"/>
    <w:uiPriority w:val="99"/>
    <w:rsid w:val="0044167B"/>
    <w:rPr>
      <w:rFonts w:ascii="Helvetica" w:eastAsia="Arial Unicode MS" w:hAnsi="Helvetica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6A6322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6A6322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D506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7B70"/>
    <w:rPr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B70"/>
    <w:rPr>
      <w:b/>
      <w:sz w:val="20"/>
      <w:lang w:val="en-US" w:eastAsia="en-US"/>
    </w:rPr>
  </w:style>
  <w:style w:type="character" w:customStyle="1" w:styleId="apple-style-span">
    <w:name w:val="apple-style-span"/>
    <w:uiPriority w:val="99"/>
    <w:rsid w:val="0016351F"/>
  </w:style>
  <w:style w:type="paragraph" w:styleId="Title">
    <w:name w:val="Title"/>
    <w:basedOn w:val="Normal"/>
    <w:next w:val="Normal"/>
    <w:link w:val="TitleChar"/>
    <w:uiPriority w:val="99"/>
    <w:qFormat/>
    <w:locked/>
    <w:rsid w:val="0016351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6351F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15211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2115"/>
    <w:rPr>
      <w:rFonts w:ascii="Cambria" w:hAnsi="Cambria"/>
      <w:i/>
      <w:color w:val="4F81BD"/>
      <w:spacing w:val="15"/>
      <w:sz w:val="24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003B7F"/>
    <w:pPr>
      <w:pBdr>
        <w:bottom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i w:val="0"/>
      <w:caps w:val="0"/>
      <w:color w:val="365F91"/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locked/>
    <w:rsid w:val="00A33AB2"/>
    <w:pPr>
      <w:tabs>
        <w:tab w:val="right" w:pos="5183"/>
      </w:tabs>
      <w:ind w:left="240"/>
    </w:pPr>
    <w:rPr>
      <w:noProof/>
      <w:sz w:val="8"/>
      <w:szCs w:val="8"/>
    </w:rPr>
  </w:style>
  <w:style w:type="paragraph" w:styleId="TOC1">
    <w:name w:val="toc 1"/>
    <w:basedOn w:val="Normal"/>
    <w:next w:val="Normal"/>
    <w:autoRedefine/>
    <w:uiPriority w:val="99"/>
    <w:locked/>
    <w:rsid w:val="00003B7F"/>
    <w:pPr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E14643"/>
    <w:pPr>
      <w:tabs>
        <w:tab w:val="right" w:pos="5183"/>
      </w:tabs>
      <w:spacing w:line="276" w:lineRule="auto"/>
      <w:ind w:left="442"/>
      <w:jc w:val="both"/>
      <w:outlineLvl w:val="0"/>
    </w:pPr>
    <w:rPr>
      <w:rFonts w:asciiTheme="minorHAnsi" w:hAnsiTheme="minorHAnsi" w:cstheme="minorHAnsi"/>
      <w:b/>
      <w:noProof/>
      <w:sz w:val="20"/>
      <w:szCs w:val="22"/>
    </w:rPr>
  </w:style>
  <w:style w:type="character" w:styleId="FollowedHyperlink">
    <w:name w:val="FollowedHyperlink"/>
    <w:basedOn w:val="DefaultParagraphFont"/>
    <w:uiPriority w:val="99"/>
    <w:rsid w:val="0054547B"/>
    <w:rPr>
      <w:rFonts w:cs="Times New Roman"/>
      <w:color w:val="800080"/>
      <w:u w:val="single"/>
    </w:rPr>
  </w:style>
  <w:style w:type="character" w:customStyle="1" w:styleId="BT">
    <w:name w:val="BT"/>
    <w:rsid w:val="002078AE"/>
  </w:style>
  <w:style w:type="paragraph" w:styleId="BodyTextIndent">
    <w:name w:val="Body Text Indent"/>
    <w:basedOn w:val="Normal"/>
    <w:link w:val="BodyTextIndentChar"/>
    <w:rsid w:val="002078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78AE"/>
    <w:rPr>
      <w:sz w:val="24"/>
    </w:rPr>
  </w:style>
  <w:style w:type="paragraph" w:styleId="NormalWeb">
    <w:name w:val="Normal (Web)"/>
    <w:basedOn w:val="Normal"/>
    <w:uiPriority w:val="99"/>
    <w:rsid w:val="00F342C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D68E3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9A2895"/>
    <w:pPr>
      <w:spacing w:after="200"/>
    </w:pPr>
    <w:rPr>
      <w:b/>
      <w:bCs/>
      <w:color w:val="4F81BD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545830"/>
    <w:pPr>
      <w:ind w:left="240" w:hanging="240"/>
    </w:pPr>
  </w:style>
  <w:style w:type="paragraph" w:customStyle="1" w:styleId="SAH-FSTitle">
    <w:name w:val="SAH-FS Title"/>
    <w:basedOn w:val="Default"/>
    <w:next w:val="Default"/>
    <w:uiPriority w:val="99"/>
    <w:rsid w:val="00A96D73"/>
    <w:rPr>
      <w:color w:val="auto"/>
      <w:lang w:eastAsia="en-AU"/>
    </w:rPr>
  </w:style>
  <w:style w:type="paragraph" w:customStyle="1" w:styleId="SAH-Introduction">
    <w:name w:val="SAH-Introduction"/>
    <w:basedOn w:val="Default"/>
    <w:next w:val="Default"/>
    <w:uiPriority w:val="99"/>
    <w:rsid w:val="00A96D73"/>
    <w:rPr>
      <w:color w:val="auto"/>
      <w:lang w:eastAsia="en-AU"/>
    </w:rPr>
  </w:style>
  <w:style w:type="paragraph" w:customStyle="1" w:styleId="SAH-Subhead2">
    <w:name w:val="SAH-Subhead 2"/>
    <w:basedOn w:val="Default"/>
    <w:next w:val="Default"/>
    <w:uiPriority w:val="99"/>
    <w:rsid w:val="00A96D73"/>
    <w:rPr>
      <w:color w:val="auto"/>
      <w:lang w:eastAsia="en-AU"/>
    </w:rPr>
  </w:style>
  <w:style w:type="paragraph" w:customStyle="1" w:styleId="SAH-BodyCopy">
    <w:name w:val="SAH-Body Copy"/>
    <w:basedOn w:val="Default"/>
    <w:next w:val="Default"/>
    <w:uiPriority w:val="99"/>
    <w:rsid w:val="00A96D73"/>
    <w:rPr>
      <w:color w:val="auto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4E5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E5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E5B"/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8154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6A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6AB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6A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6AB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77A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customStyle="1" w:styleId="wp-caption-text">
    <w:name w:val="wp-caption-text"/>
    <w:basedOn w:val="Normal"/>
    <w:rsid w:val="00917CE3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8484">
              <w:marLeft w:val="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14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homewitheatingdisorders.com" TargetMode="External"/><Relationship Id="rId12" Type="http://schemas.openxmlformats.org/officeDocument/2006/relationships/image" Target="media/image6.png"/><Relationship Id="rId13" Type="http://schemas.openxmlformats.org/officeDocument/2006/relationships/hyperlink" Target="http://www.athomewitheatingdisorders.com" TargetMode="External"/><Relationship Id="rId14" Type="http://schemas.openxmlformats.org/officeDocument/2006/relationships/image" Target="media/image7.gif"/><Relationship Id="rId17" Type="http://schemas.openxmlformats.org/officeDocument/2006/relationships/image" Target="media/image70.gif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5.png"/><Relationship Id="rId10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gi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ZAED\AppData\Roaming\Microsoft\Templates\PMG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4C2A-2637-A147-BD2A-59BFF8E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\Users\ANZAED\AppData\Roaming\Microsoft\Templates\PMG_Newsletter.dotx</Template>
  <TotalTime>2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ANZAED</dc:creator>
  <cp:lastModifiedBy>June Alexander</cp:lastModifiedBy>
  <cp:revision>3</cp:revision>
  <cp:lastPrinted>2012-10-15T03:40:00Z</cp:lastPrinted>
  <dcterms:created xsi:type="dcterms:W3CDTF">2012-10-29T06:04:00Z</dcterms:created>
  <dcterms:modified xsi:type="dcterms:W3CDTF">2012-10-29T06:05:00Z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